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80" w:rsidRPr="00DC6880" w:rsidRDefault="00DC6880" w:rsidP="00DC6880">
      <w:pPr>
        <w:pStyle w:val="Paragrafoelenco"/>
        <w:jc w:val="left"/>
        <w:rPr>
          <w:b/>
        </w:rPr>
      </w:pPr>
      <w:r w:rsidRPr="00DC6880">
        <w:rPr>
          <w:b/>
        </w:rPr>
        <w:t>SC. PRIMARIA</w:t>
      </w:r>
    </w:p>
    <w:p w:rsidR="00DC6880" w:rsidRDefault="00DC6880" w:rsidP="00DC6880">
      <w:pPr>
        <w:pStyle w:val="Paragrafoelenco"/>
        <w:jc w:val="left"/>
      </w:pPr>
    </w:p>
    <w:p w:rsidR="00DC6880" w:rsidRDefault="00DC6880" w:rsidP="00DC6880">
      <w:pPr>
        <w:pStyle w:val="Paragrafoelenco"/>
        <w:numPr>
          <w:ilvl w:val="0"/>
          <w:numId w:val="1"/>
        </w:numPr>
        <w:jc w:val="left"/>
      </w:pPr>
      <w:r>
        <w:t>Manuale per il controllo del materiale delle Prove INVALSI 2023</w:t>
      </w:r>
    </w:p>
    <w:p w:rsidR="00DC6880" w:rsidRDefault="00DC6880" w:rsidP="00DC6880">
      <w:pPr>
        <w:pStyle w:val="Paragrafoelenco"/>
        <w:numPr>
          <w:ilvl w:val="0"/>
          <w:numId w:val="1"/>
        </w:numPr>
        <w:jc w:val="left"/>
      </w:pPr>
      <w:r>
        <w:t>Protocollo di somministrazione</w:t>
      </w:r>
    </w:p>
    <w:p w:rsidR="00DC6880" w:rsidRDefault="00DC6880" w:rsidP="00DC6880">
      <w:pPr>
        <w:pStyle w:val="Paragrafoelenco"/>
        <w:numPr>
          <w:ilvl w:val="0"/>
          <w:numId w:val="1"/>
        </w:numPr>
        <w:jc w:val="left"/>
      </w:pPr>
      <w:r>
        <w:t>Manuale per il somministratore</w:t>
      </w:r>
    </w:p>
    <w:p w:rsidR="00DC6880" w:rsidRDefault="00DC6880" w:rsidP="00DC6880">
      <w:pPr>
        <w:pStyle w:val="Paragrafoelenco"/>
        <w:numPr>
          <w:ilvl w:val="0"/>
          <w:numId w:val="1"/>
        </w:numPr>
        <w:jc w:val="left"/>
      </w:pPr>
      <w:r>
        <w:t xml:space="preserve">LE PROVE INVALSI PER LE CLASSI II E V SCUOLA PRIMARIA (GRADO </w:t>
      </w:r>
      <w:proofErr w:type="gramStart"/>
      <w:r>
        <w:t>2</w:t>
      </w:r>
      <w:proofErr w:type="gramEnd"/>
      <w:r>
        <w:t xml:space="preserve"> e GRADO 5) A.S. 2022-2023 ORGANIZZAZIONE DELLE PROVE</w:t>
      </w:r>
    </w:p>
    <w:p w:rsidR="00DC6880" w:rsidRDefault="00DC6880" w:rsidP="00DC6880">
      <w:pPr>
        <w:pStyle w:val="Paragrafoelenco"/>
        <w:numPr>
          <w:ilvl w:val="0"/>
          <w:numId w:val="1"/>
        </w:numPr>
        <w:jc w:val="left"/>
      </w:pPr>
      <w:r>
        <w:t xml:space="preserve">Richieste di </w:t>
      </w:r>
      <w:proofErr w:type="gramStart"/>
      <w:r>
        <w:t>posticipo</w:t>
      </w:r>
      <w:proofErr w:type="gramEnd"/>
      <w:r>
        <w:t xml:space="preserve"> per le classi II e V di scuola primaria</w:t>
      </w:r>
    </w:p>
    <w:p w:rsidR="00DC6880" w:rsidRDefault="00DC6880" w:rsidP="00DC6880">
      <w:pPr>
        <w:jc w:val="left"/>
      </w:pPr>
    </w:p>
    <w:p w:rsidR="00DC6880" w:rsidRDefault="00DC6880" w:rsidP="00DC6880">
      <w:pPr>
        <w:ind w:firstLine="708"/>
        <w:jc w:val="left"/>
        <w:rPr>
          <w:b/>
          <w:caps/>
        </w:rPr>
      </w:pPr>
      <w:r w:rsidRPr="00DC6880">
        <w:rPr>
          <w:b/>
          <w:caps/>
        </w:rPr>
        <w:t>Sc. Secondaria i grado</w:t>
      </w:r>
    </w:p>
    <w:p w:rsidR="00DC6880" w:rsidRDefault="00DC6880" w:rsidP="00DC6880">
      <w:pPr>
        <w:ind w:firstLine="708"/>
        <w:jc w:val="left"/>
        <w:rPr>
          <w:b/>
          <w:caps/>
        </w:rPr>
      </w:pPr>
    </w:p>
    <w:p w:rsidR="00DC6880" w:rsidRDefault="00DC6880" w:rsidP="00DC6880">
      <w:pPr>
        <w:pStyle w:val="Paragrafoelenco"/>
        <w:numPr>
          <w:ilvl w:val="0"/>
          <w:numId w:val="1"/>
        </w:numPr>
        <w:jc w:val="left"/>
      </w:pPr>
      <w:r>
        <w:t>Dichiarazione di riservatezza operatore</w:t>
      </w:r>
    </w:p>
    <w:p w:rsidR="00DC6880" w:rsidRDefault="00DC6880" w:rsidP="00DC6880">
      <w:pPr>
        <w:pStyle w:val="Paragrafoelenco"/>
        <w:numPr>
          <w:ilvl w:val="0"/>
          <w:numId w:val="1"/>
        </w:numPr>
        <w:jc w:val="left"/>
      </w:pPr>
      <w:r>
        <w:t>Indicazioni operative per situazioni problematiche durante lo svolgimento della prova CBT</w:t>
      </w:r>
    </w:p>
    <w:p w:rsidR="00DC6880" w:rsidRDefault="00DC6880" w:rsidP="00DC6880">
      <w:pPr>
        <w:pStyle w:val="Paragrafoelenco"/>
        <w:numPr>
          <w:ilvl w:val="0"/>
          <w:numId w:val="1"/>
        </w:numPr>
        <w:jc w:val="left"/>
      </w:pPr>
      <w:r>
        <w:t>VERBALE INCONTRO PRELIMINARE</w:t>
      </w:r>
    </w:p>
    <w:p w:rsidR="00DC6880" w:rsidRDefault="00DC6880" w:rsidP="00DC6880">
      <w:pPr>
        <w:pStyle w:val="Paragrafoelenco"/>
        <w:numPr>
          <w:ilvl w:val="0"/>
          <w:numId w:val="1"/>
        </w:numPr>
        <w:jc w:val="left"/>
      </w:pPr>
      <w:r>
        <w:t>VERBALE CONSEGNA PER LO SVOLGIMENTO DI UNA PROVA SUCCESSIVA ALLA PRIMA</w:t>
      </w:r>
    </w:p>
    <w:p w:rsidR="00DC6880" w:rsidRDefault="00DC6880" w:rsidP="00DC6880">
      <w:pPr>
        <w:pStyle w:val="Paragrafoelenco"/>
        <w:numPr>
          <w:ilvl w:val="0"/>
          <w:numId w:val="1"/>
        </w:numPr>
        <w:jc w:val="left"/>
      </w:pPr>
      <w:r>
        <w:t xml:space="preserve">Protocollo di somministrazione PROVE INVALSI </w:t>
      </w:r>
      <w:proofErr w:type="gramStart"/>
      <w:r>
        <w:t>CBT</w:t>
      </w:r>
      <w:proofErr w:type="gramEnd"/>
    </w:p>
    <w:p w:rsidR="00DC6880" w:rsidRDefault="00DC6880" w:rsidP="00DC6880">
      <w:pPr>
        <w:pStyle w:val="Paragrafoelenco"/>
        <w:numPr>
          <w:ilvl w:val="0"/>
          <w:numId w:val="1"/>
        </w:numPr>
        <w:jc w:val="left"/>
      </w:pPr>
      <w:r>
        <w:t>Manuale per il Docente somministratore PROVE INVALSI CBT</w:t>
      </w:r>
    </w:p>
    <w:p w:rsidR="00DC6880" w:rsidRPr="00DC6880" w:rsidRDefault="00DC6880" w:rsidP="00B90976">
      <w:pPr>
        <w:pStyle w:val="Paragrafoelenco"/>
        <w:numPr>
          <w:ilvl w:val="0"/>
          <w:numId w:val="1"/>
        </w:numPr>
        <w:jc w:val="left"/>
      </w:pPr>
      <w:r>
        <w:t>ORGANIZZAZIONE DELLE PROVE CBT</w:t>
      </w:r>
      <w:bookmarkStart w:id="0" w:name="_GoBack"/>
      <w:bookmarkEnd w:id="0"/>
    </w:p>
    <w:sectPr w:rsidR="00DC6880" w:rsidRPr="00DC6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0447"/>
    <w:multiLevelType w:val="hybridMultilevel"/>
    <w:tmpl w:val="0DF27858"/>
    <w:lvl w:ilvl="0" w:tplc="07EE7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12"/>
    <w:rsid w:val="0015253F"/>
    <w:rsid w:val="00B50912"/>
    <w:rsid w:val="00B90976"/>
    <w:rsid w:val="00D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Scarascia</dc:creator>
  <cp:keywords/>
  <dc:description/>
  <cp:lastModifiedBy>Scarascia</cp:lastModifiedBy>
  <cp:revision>3</cp:revision>
  <dcterms:created xsi:type="dcterms:W3CDTF">2023-04-12T08:11:00Z</dcterms:created>
  <dcterms:modified xsi:type="dcterms:W3CDTF">2023-04-12T08:43:00Z</dcterms:modified>
</cp:coreProperties>
</file>